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F2" w:rsidRDefault="004609F2" w:rsidP="00277C80">
      <w:pPr>
        <w:pStyle w:val="BodyTextIndent"/>
        <w:ind w:left="284" w:firstLine="436"/>
        <w:jc w:val="lef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После </w:t>
      </w:r>
      <w:proofErr w:type="spellStart"/>
      <w:r>
        <w:rPr>
          <w:sz w:val="16"/>
          <w:szCs w:val="16"/>
        </w:rPr>
        <w:t>предматчевой</w:t>
      </w:r>
      <w:proofErr w:type="spellEnd"/>
      <w:r>
        <w:rPr>
          <w:sz w:val="16"/>
          <w:szCs w:val="16"/>
        </w:rPr>
        <w:t xml:space="preserve"> разминки тренеры, играющих команд, должны проверить правильность заполнения состава в протоколе </w:t>
      </w:r>
    </w:p>
    <w:p w:rsidR="004609F2" w:rsidRDefault="004609F2" w:rsidP="00277C80">
      <w:pPr>
        <w:pStyle w:val="BodyTextIndent"/>
        <w:ind w:left="284" w:firstLine="14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и завизировать его, а после окончания игры в течении 15 минут - </w:t>
      </w:r>
      <w:proofErr w:type="gramStart"/>
      <w:r>
        <w:rPr>
          <w:sz w:val="16"/>
          <w:szCs w:val="16"/>
        </w:rPr>
        <w:t>обязаны  проверить</w:t>
      </w:r>
      <w:proofErr w:type="gramEnd"/>
      <w:r>
        <w:rPr>
          <w:sz w:val="16"/>
          <w:szCs w:val="16"/>
        </w:rPr>
        <w:t xml:space="preserve"> и подписать протокол.</w:t>
      </w:r>
    </w:p>
    <w:p w:rsidR="004609F2" w:rsidRDefault="004609F2" w:rsidP="004609F2">
      <w:pPr>
        <w:widowControl/>
        <w:numPr>
          <w:ilvl w:val="0"/>
          <w:numId w:val="2"/>
        </w:numPr>
        <w:autoSpaceDE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графе </w:t>
      </w:r>
      <w:r>
        <w:rPr>
          <w:b/>
          <w:bCs/>
          <w:sz w:val="16"/>
          <w:szCs w:val="16"/>
        </w:rPr>
        <w:t xml:space="preserve">«Команда «А» (Б), №, ФАМИЛИЯ, </w:t>
      </w:r>
      <w:proofErr w:type="gramStart"/>
      <w:r>
        <w:rPr>
          <w:b/>
          <w:bCs/>
          <w:sz w:val="16"/>
          <w:szCs w:val="16"/>
        </w:rPr>
        <w:t>ИМЯ »</w:t>
      </w:r>
      <w:proofErr w:type="gramEnd"/>
      <w:r>
        <w:rPr>
          <w:sz w:val="16"/>
          <w:szCs w:val="16"/>
        </w:rPr>
        <w:t xml:space="preserve"> - в первые две позиции заносятся фамилии вратарей, а далее фамилии игроков  </w:t>
      </w:r>
    </w:p>
    <w:p w:rsidR="004609F2" w:rsidRDefault="004609F2" w:rsidP="004609F2">
      <w:pPr>
        <w:ind w:left="360"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 возрастанию </w:t>
      </w:r>
      <w:proofErr w:type="gramStart"/>
      <w:r>
        <w:rPr>
          <w:sz w:val="16"/>
          <w:szCs w:val="16"/>
        </w:rPr>
        <w:t>их  номеров</w:t>
      </w:r>
      <w:proofErr w:type="gramEnd"/>
      <w:r>
        <w:rPr>
          <w:sz w:val="16"/>
          <w:szCs w:val="16"/>
        </w:rPr>
        <w:t>.</w:t>
      </w:r>
    </w:p>
    <w:p w:rsidR="004609F2" w:rsidRDefault="004609F2" w:rsidP="004609F2">
      <w:pPr>
        <w:pStyle w:val="BodyTextInden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В графе </w:t>
      </w:r>
      <w:r>
        <w:rPr>
          <w:b/>
          <w:bCs/>
          <w:sz w:val="16"/>
          <w:szCs w:val="16"/>
        </w:rPr>
        <w:t>«</w:t>
      </w:r>
      <w:proofErr w:type="spellStart"/>
      <w:r>
        <w:rPr>
          <w:b/>
          <w:bCs/>
          <w:sz w:val="16"/>
          <w:szCs w:val="16"/>
        </w:rPr>
        <w:t>Иг</w:t>
      </w:r>
      <w:proofErr w:type="spellEnd"/>
      <w:r>
        <w:rPr>
          <w:b/>
          <w:bCs/>
          <w:sz w:val="16"/>
          <w:szCs w:val="16"/>
        </w:rPr>
        <w:t>»</w:t>
      </w:r>
      <w:r>
        <w:rPr>
          <w:sz w:val="16"/>
          <w:szCs w:val="16"/>
        </w:rPr>
        <w:t xml:space="preserve"> - отмечаются игроки команд, принимавших участие в игре словом «ДА», в противном случае - «НЕТ».</w:t>
      </w:r>
    </w:p>
    <w:p w:rsidR="004609F2" w:rsidRDefault="004609F2" w:rsidP="004609F2">
      <w:pPr>
        <w:widowControl/>
        <w:numPr>
          <w:ilvl w:val="0"/>
          <w:numId w:val="2"/>
        </w:numPr>
        <w:autoSpaceDE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графе </w:t>
      </w:r>
      <w:r>
        <w:rPr>
          <w:b/>
          <w:bCs/>
          <w:sz w:val="16"/>
          <w:szCs w:val="16"/>
        </w:rPr>
        <w:t>«Взятие ворот Команда «А» (Б)»</w:t>
      </w:r>
      <w:r>
        <w:rPr>
          <w:sz w:val="16"/>
          <w:szCs w:val="16"/>
        </w:rPr>
        <w:t xml:space="preserve"> - отмечаются номера хоккеистов, находившихся на площадке при взятии ворот, </w:t>
      </w:r>
    </w:p>
    <w:p w:rsidR="004609F2" w:rsidRDefault="004609F2" w:rsidP="004609F2">
      <w:pPr>
        <w:ind w:left="360"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следующем порядке: </w:t>
      </w:r>
      <w:proofErr w:type="gramStart"/>
      <w:r>
        <w:rPr>
          <w:i/>
          <w:iCs/>
          <w:sz w:val="16"/>
          <w:szCs w:val="16"/>
        </w:rPr>
        <w:t>вратарь,  игроки</w:t>
      </w:r>
      <w:proofErr w:type="gramEnd"/>
      <w:r>
        <w:rPr>
          <w:i/>
          <w:iCs/>
          <w:sz w:val="16"/>
          <w:szCs w:val="16"/>
        </w:rPr>
        <w:t xml:space="preserve"> (по возрастанию их номеров)</w:t>
      </w:r>
      <w:r>
        <w:rPr>
          <w:sz w:val="16"/>
          <w:szCs w:val="16"/>
        </w:rPr>
        <w:t>.</w:t>
      </w:r>
    </w:p>
    <w:p w:rsidR="004609F2" w:rsidRDefault="004609F2" w:rsidP="004609F2">
      <w:pPr>
        <w:widowControl/>
        <w:numPr>
          <w:ilvl w:val="0"/>
          <w:numId w:val="2"/>
        </w:numPr>
        <w:autoSpaceDE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графе </w:t>
      </w:r>
      <w:r>
        <w:rPr>
          <w:b/>
          <w:bCs/>
          <w:sz w:val="16"/>
          <w:szCs w:val="16"/>
        </w:rPr>
        <w:t>«Время игры вратаря»</w:t>
      </w:r>
      <w:r>
        <w:rPr>
          <w:sz w:val="16"/>
          <w:szCs w:val="16"/>
        </w:rPr>
        <w:t xml:space="preserve"> - отмечается фактическое время нахождения вратаря в воротах во время игры.</w:t>
      </w:r>
    </w:p>
    <w:p w:rsidR="004609F2" w:rsidRDefault="004609F2" w:rsidP="004609F2">
      <w:pPr>
        <w:widowControl/>
        <w:numPr>
          <w:ilvl w:val="0"/>
          <w:numId w:val="2"/>
        </w:numPr>
        <w:autoSpaceDE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графе </w:t>
      </w:r>
      <w:r>
        <w:rPr>
          <w:b/>
          <w:bCs/>
          <w:sz w:val="16"/>
          <w:szCs w:val="16"/>
        </w:rPr>
        <w:t>«Штрафные броски после игры»</w:t>
      </w:r>
      <w:r>
        <w:rPr>
          <w:sz w:val="16"/>
          <w:szCs w:val="16"/>
        </w:rPr>
        <w:t xml:space="preserve"> - фиксируется выполнение штрафных бросков и результат.</w:t>
      </w:r>
    </w:p>
    <w:p w:rsidR="004609F2" w:rsidRDefault="004609F2" w:rsidP="004609F2">
      <w:pPr>
        <w:ind w:left="3240" w:firstLine="36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Индексация штрафов: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1"/>
      </w:tblGrid>
      <w:tr w:rsidR="004609F2" w:rsidTr="0080278A">
        <w:tc>
          <w:tcPr>
            <w:tcW w:w="5211" w:type="dxa"/>
            <w:shd w:val="clear" w:color="auto" w:fill="auto"/>
          </w:tcPr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Атака соперника, не владеющего шайбой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Задержка соперника клюшкой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Задержка соперника руками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Задержка клюшки соперника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Подножка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Толчок соперника клюшкой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Толчок соперника на борт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Опасная игра высокоподнятой клюшкой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Неправильная атака соперника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Атака соперника сзади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Атака в область головы и шеи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Отсечение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Удар соперника клюшкой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Колющий удар, удар концом клюшки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Удар соперника локтем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Удар соперника коленом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Удар (попытка удара) соперника ногой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Удар (попытка удара) соперника головой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Грубость, драка 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Исключительная грубость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Бросок клюшки или любого другого предмета </w:t>
            </w:r>
          </w:p>
          <w:p w:rsidR="004609F2" w:rsidRPr="0080278A" w:rsidRDefault="004609F2" w:rsidP="0080278A">
            <w:pPr>
              <w:tabs>
                <w:tab w:val="num" w:pos="360"/>
              </w:tabs>
              <w:ind w:hanging="76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ab/>
            </w: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ab/>
            </w: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ab/>
              <w:t>в направлении шайбы</w:t>
            </w:r>
          </w:p>
          <w:p w:rsidR="004609F2" w:rsidRPr="0080278A" w:rsidRDefault="004609F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211" w:type="dxa"/>
            <w:shd w:val="clear" w:color="auto" w:fill="auto"/>
          </w:tcPr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Бросок клюшки или любого другого предмета за пределы</w:t>
            </w:r>
          </w:p>
          <w:p w:rsidR="004609F2" w:rsidRPr="0080278A" w:rsidRDefault="004609F2" w:rsidP="0080278A">
            <w:pPr>
              <w:ind w:firstLine="360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 хоккейной площадки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Умышленный выброс шайбы за пределы хоккейной площадки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Умышленная задержка шайбы игроком, вратарем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Умышленный сдвиг ворот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Умышленная задержка игры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Игра со сломанной клюшкой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Выход на лед во время конфликта со скамейки игроков или </w:t>
            </w:r>
          </w:p>
          <w:p w:rsidR="004609F2" w:rsidRPr="0080278A" w:rsidRDefault="004609F2" w:rsidP="0080278A">
            <w:pPr>
              <w:ind w:firstLine="36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со скамейки для оштрафованных игроков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Преждевременный выход игрока на лед со скамейки для </w:t>
            </w:r>
          </w:p>
          <w:p w:rsidR="004609F2" w:rsidRPr="0080278A" w:rsidRDefault="004609F2" w:rsidP="0080278A">
            <w:pPr>
              <w:ind w:firstLine="36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оштрафованных </w:t>
            </w:r>
            <w:proofErr w:type="gramStart"/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игроков  или</w:t>
            </w:r>
            <w:proofErr w:type="gramEnd"/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 со скамейки игроков 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Нарушение численного состава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Нарушение экипировки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Малый скамеечный штраф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Оскорбление судей и неспортивное поведение игроков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Оскорбление судей и неспортивное поведение со стороны </w:t>
            </w:r>
          </w:p>
          <w:p w:rsidR="004609F2" w:rsidRPr="0080278A" w:rsidRDefault="004609F2" w:rsidP="0080278A">
            <w:pPr>
              <w:ind w:firstLine="360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представителей команд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Физический контакт игрока со зрителем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Отказ команды начать игру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Предупреждение инфекций при кровотечении</w:t>
            </w:r>
          </w:p>
          <w:p w:rsidR="004609F2" w:rsidRPr="0080278A" w:rsidRDefault="004609F2" w:rsidP="0080278A">
            <w:pPr>
              <w:widowControl/>
              <w:numPr>
                <w:ilvl w:val="0"/>
                <w:numId w:val="4"/>
              </w:numPr>
              <w:autoSpaceDE/>
              <w:adjustRightInd/>
              <w:ind w:right="-143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Игра вратаря за центральной красной линией, подъезд к </w:t>
            </w:r>
          </w:p>
          <w:p w:rsidR="004609F2" w:rsidRPr="0080278A" w:rsidRDefault="004609F2" w:rsidP="0080278A">
            <w:pPr>
              <w:ind w:right="-143" w:firstLine="36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скамейке игроков, покидание площади ворот во время конфликта</w:t>
            </w:r>
          </w:p>
          <w:p w:rsidR="004609F2" w:rsidRPr="0080278A" w:rsidRDefault="004609F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80278A" w:rsidRPr="0080278A" w:rsidRDefault="0080278A" w:rsidP="0080278A">
      <w:pPr>
        <w:rPr>
          <w:vanish/>
        </w:rPr>
      </w:pPr>
    </w:p>
    <w:tbl>
      <w:tblPr>
        <w:tblpPr w:leftFromText="180" w:rightFromText="180" w:vertAnchor="text" w:tblpX="299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465"/>
        <w:gridCol w:w="464"/>
        <w:gridCol w:w="465"/>
        <w:gridCol w:w="851"/>
        <w:gridCol w:w="708"/>
        <w:gridCol w:w="567"/>
        <w:gridCol w:w="567"/>
        <w:gridCol w:w="144"/>
      </w:tblGrid>
      <w:tr w:rsidR="004609F2" w:rsidTr="004609F2">
        <w:trPr>
          <w:cantSplit/>
          <w:trHeight w:hRule="exact" w:val="227"/>
        </w:trPr>
        <w:tc>
          <w:tcPr>
            <w:tcW w:w="2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ind w:left="426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Штрафные  броски</w:t>
            </w:r>
            <w:proofErr w:type="gramEnd"/>
            <w:r>
              <w:rPr>
                <w:sz w:val="16"/>
                <w:szCs w:val="16"/>
              </w:rPr>
              <w:t xml:space="preserve"> после игры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игры вратарей</w:t>
            </w: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09F2" w:rsidRDefault="004609F2">
            <w:pPr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4609F2" w:rsidTr="004609F2">
        <w:trPr>
          <w:cantSplit/>
          <w:trHeight w:hRule="exact" w:val="227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«А»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ind w:left="-3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«Б»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pacing w:val="-20"/>
                <w:sz w:val="12"/>
                <w:szCs w:val="12"/>
              </w:rPr>
            </w:pPr>
            <w:proofErr w:type="spellStart"/>
            <w:proofErr w:type="gramStart"/>
            <w:r>
              <w:rPr>
                <w:spacing w:val="-20"/>
                <w:sz w:val="12"/>
                <w:szCs w:val="12"/>
              </w:rPr>
              <w:t>Вр</w:t>
            </w:r>
            <w:proofErr w:type="spellEnd"/>
            <w:r>
              <w:rPr>
                <w:spacing w:val="-20"/>
                <w:sz w:val="12"/>
                <w:szCs w:val="12"/>
              </w:rPr>
              <w:t xml:space="preserve">  «</w:t>
            </w:r>
            <w:proofErr w:type="gramEnd"/>
            <w:r>
              <w:rPr>
                <w:spacing w:val="-20"/>
                <w:sz w:val="12"/>
                <w:szCs w:val="12"/>
              </w:rPr>
              <w:t>А»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pacing w:val="-20"/>
                <w:sz w:val="12"/>
                <w:szCs w:val="12"/>
              </w:rPr>
            </w:pPr>
            <w:proofErr w:type="spellStart"/>
            <w:r>
              <w:rPr>
                <w:spacing w:val="-20"/>
                <w:sz w:val="12"/>
                <w:szCs w:val="12"/>
              </w:rPr>
              <w:t>Вр</w:t>
            </w:r>
            <w:proofErr w:type="spellEnd"/>
            <w:proofErr w:type="gramStart"/>
            <w:r>
              <w:rPr>
                <w:spacing w:val="-20"/>
                <w:sz w:val="12"/>
                <w:szCs w:val="12"/>
              </w:rPr>
              <w:t xml:space="preserve">   «</w:t>
            </w:r>
            <w:proofErr w:type="gramEnd"/>
            <w:r>
              <w:rPr>
                <w:spacing w:val="-20"/>
                <w:sz w:val="12"/>
                <w:szCs w:val="12"/>
              </w:rPr>
              <w:t>Б»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«А»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«Б»</w:t>
            </w: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09F2" w:rsidRDefault="004609F2">
            <w:pPr>
              <w:jc w:val="center"/>
              <w:rPr>
                <w:spacing w:val="-20"/>
                <w:sz w:val="14"/>
                <w:szCs w:val="14"/>
              </w:rPr>
            </w:pPr>
          </w:p>
        </w:tc>
      </w:tr>
      <w:tr w:rsidR="004609F2" w:rsidTr="004609F2">
        <w:trPr>
          <w:cantSplit/>
          <w:trHeight w:hRule="exact" w:val="227"/>
        </w:trPr>
        <w:tc>
          <w:tcPr>
            <w:tcW w:w="4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09F2" w:rsidRDefault="004609F2"/>
        </w:tc>
      </w:tr>
      <w:tr w:rsidR="004609F2" w:rsidTr="004609F2">
        <w:trPr>
          <w:cantSplit/>
          <w:trHeight w:hRule="exact" w:val="227"/>
        </w:trPr>
        <w:tc>
          <w:tcPr>
            <w:tcW w:w="4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09F2" w:rsidRDefault="004609F2"/>
        </w:tc>
      </w:tr>
      <w:tr w:rsidR="004609F2" w:rsidTr="004609F2">
        <w:trPr>
          <w:cantSplit/>
          <w:trHeight w:hRule="exact" w:val="227"/>
        </w:trPr>
        <w:tc>
          <w:tcPr>
            <w:tcW w:w="4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09F2" w:rsidRDefault="004609F2"/>
        </w:tc>
      </w:tr>
      <w:tr w:rsidR="004609F2" w:rsidTr="004609F2">
        <w:trPr>
          <w:cantSplit/>
          <w:trHeight w:hRule="exact" w:val="227"/>
        </w:trPr>
        <w:tc>
          <w:tcPr>
            <w:tcW w:w="4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09F2" w:rsidRDefault="004609F2"/>
        </w:tc>
      </w:tr>
      <w:tr w:rsidR="004609F2" w:rsidTr="004609F2">
        <w:trPr>
          <w:cantSplit/>
          <w:trHeight w:hRule="exact" w:val="227"/>
        </w:trPr>
        <w:tc>
          <w:tcPr>
            <w:tcW w:w="4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09F2" w:rsidRDefault="004609F2"/>
        </w:tc>
      </w:tr>
      <w:tr w:rsidR="004609F2" w:rsidTr="004609F2">
        <w:trPr>
          <w:cantSplit/>
          <w:trHeight w:hRule="exact" w:val="227"/>
        </w:trPr>
        <w:tc>
          <w:tcPr>
            <w:tcW w:w="4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09F2" w:rsidRDefault="004609F2">
            <w:pPr>
              <w:rPr>
                <w:sz w:val="16"/>
                <w:szCs w:val="16"/>
              </w:rPr>
            </w:pPr>
          </w:p>
        </w:tc>
      </w:tr>
      <w:tr w:rsidR="004609F2" w:rsidTr="004609F2">
        <w:trPr>
          <w:cantSplit/>
          <w:trHeight w:hRule="exact" w:val="227"/>
        </w:trPr>
        <w:tc>
          <w:tcPr>
            <w:tcW w:w="4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09F2" w:rsidRDefault="004609F2"/>
        </w:tc>
      </w:tr>
      <w:tr w:rsidR="004609F2" w:rsidTr="00277C80">
        <w:trPr>
          <w:cantSplit/>
          <w:trHeight w:hRule="exact" w:val="227"/>
        </w:trPr>
        <w:tc>
          <w:tcPr>
            <w:tcW w:w="4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9F2" w:rsidRDefault="004609F2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09F2" w:rsidRDefault="004609F2"/>
        </w:tc>
      </w:tr>
      <w:tr w:rsidR="00277C80" w:rsidTr="00277C80">
        <w:trPr>
          <w:cantSplit/>
          <w:trHeight w:hRule="exact" w:val="227"/>
        </w:trPr>
        <w:tc>
          <w:tcPr>
            <w:tcW w:w="4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C80" w:rsidRDefault="00277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C80" w:rsidRDefault="00277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C80" w:rsidRDefault="00277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C80" w:rsidRDefault="00277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C80" w:rsidRDefault="00277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C80" w:rsidRDefault="00277C80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C80" w:rsidRDefault="00277C80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C80" w:rsidRDefault="00277C80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7C80" w:rsidRDefault="00277C80"/>
        </w:tc>
      </w:tr>
      <w:tr w:rsidR="00277C80" w:rsidTr="00277C80">
        <w:trPr>
          <w:cantSplit/>
          <w:trHeight w:hRule="exact" w:val="227"/>
        </w:trPr>
        <w:tc>
          <w:tcPr>
            <w:tcW w:w="4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C80" w:rsidRDefault="00277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C80" w:rsidRDefault="00277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C80" w:rsidRDefault="00277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C80" w:rsidRDefault="00277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C80" w:rsidRDefault="00277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C80" w:rsidRDefault="00277C80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C80" w:rsidRDefault="00277C80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C80" w:rsidRDefault="00277C80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7C80" w:rsidRDefault="00277C80"/>
        </w:tc>
      </w:tr>
    </w:tbl>
    <w:p w:rsidR="0080278A" w:rsidRPr="0080278A" w:rsidRDefault="0080278A" w:rsidP="0080278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1087"/>
        <w:gridCol w:w="5494"/>
      </w:tblGrid>
      <w:tr w:rsidR="004609F2" w:rsidTr="0080278A">
        <w:trPr>
          <w:gridAfter w:val="2"/>
          <w:wAfter w:w="6575" w:type="dxa"/>
          <w:trHeight w:val="25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09F2" w:rsidRPr="0080278A" w:rsidRDefault="004609F2" w:rsidP="0080278A">
            <w:pPr>
              <w:ind w:left="284"/>
              <w:rPr>
                <w:rFonts w:ascii="Times New Roman CYR" w:hAnsi="Times New Roman CYR" w:cs="Times New Roman CYR"/>
              </w:rPr>
            </w:pPr>
            <w:r w:rsidRPr="0080278A">
              <w:rPr>
                <w:rFonts w:ascii="Times New Roman CYR" w:hAnsi="Times New Roman CYR" w:cs="Times New Roman CYR"/>
              </w:rPr>
              <w:t>«</w:t>
            </w:r>
            <w:r w:rsidRPr="0080278A">
              <w:rPr>
                <w:rFonts w:ascii="Times New Roman CYR" w:hAnsi="Times New Roman CYR" w:cs="Times New Roman CYR"/>
                <w:b/>
                <w:bCs/>
              </w:rPr>
              <w:t>ИС</w:t>
            </w:r>
            <w:r w:rsidRPr="0080278A">
              <w:rPr>
                <w:rFonts w:ascii="Times New Roman CYR" w:hAnsi="Times New Roman CYR" w:cs="Times New Roman CYR"/>
              </w:rPr>
              <w:t>» - игровая ситуация при взятии ворот</w:t>
            </w:r>
            <w:r w:rsidRPr="0080278A"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</w:tc>
      </w:tr>
      <w:tr w:rsidR="004609F2" w:rsidTr="0080278A">
        <w:trPr>
          <w:gridAfter w:val="2"/>
          <w:wAfter w:w="6575" w:type="dxa"/>
          <w:trHeight w:val="25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09F2" w:rsidRPr="0080278A" w:rsidRDefault="004609F2" w:rsidP="0080278A">
            <w:pPr>
              <w:ind w:left="-299" w:firstLine="299"/>
              <w:rPr>
                <w:rFonts w:ascii="Times New Roman CYR" w:hAnsi="Times New Roman CYR" w:cs="Times New Roman CYR"/>
                <w:i/>
                <w:iCs/>
              </w:rPr>
            </w:pPr>
            <w:r w:rsidRPr="0080278A">
              <w:rPr>
                <w:rFonts w:ascii="Times New Roman CYR" w:hAnsi="Times New Roman CYR" w:cs="Times New Roman CYR"/>
                <w:i/>
                <w:iCs/>
                <w:spacing w:val="-20"/>
              </w:rPr>
              <w:t xml:space="preserve">      </w:t>
            </w:r>
            <w:proofErr w:type="gramStart"/>
            <w:r w:rsidRPr="0080278A">
              <w:rPr>
                <w:rFonts w:ascii="Times New Roman CYR" w:hAnsi="Times New Roman CYR" w:cs="Times New Roman CYR"/>
                <w:i/>
                <w:iCs/>
                <w:spacing w:val="-20"/>
              </w:rPr>
              <w:t xml:space="preserve">« </w:t>
            </w: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pacing w:val="-20"/>
              </w:rPr>
              <w:t>+</w:t>
            </w:r>
            <w:proofErr w:type="gramEnd"/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pacing w:val="-20"/>
              </w:rPr>
              <w:t xml:space="preserve">  1</w:t>
            </w:r>
            <w:r w:rsidRPr="0080278A">
              <w:rPr>
                <w:rFonts w:ascii="Times New Roman CYR" w:hAnsi="Times New Roman CYR" w:cs="Times New Roman CYR"/>
                <w:i/>
                <w:iCs/>
                <w:spacing w:val="-20"/>
              </w:rPr>
              <w:t xml:space="preserve"> »  -  игра  в  большинстве    5:4   (4:3)</w:t>
            </w:r>
          </w:p>
        </w:tc>
      </w:tr>
      <w:tr w:rsidR="004609F2" w:rsidTr="0080278A">
        <w:trPr>
          <w:gridAfter w:val="2"/>
          <w:wAfter w:w="6575" w:type="dxa"/>
          <w:trHeight w:val="25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09F2" w:rsidRPr="0080278A" w:rsidRDefault="004609F2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0278A">
              <w:rPr>
                <w:rFonts w:ascii="Times New Roman CYR" w:hAnsi="Times New Roman CYR" w:cs="Times New Roman CYR"/>
                <w:i/>
                <w:iCs/>
                <w:spacing w:val="-20"/>
              </w:rPr>
              <w:t xml:space="preserve">      </w:t>
            </w:r>
            <w:proofErr w:type="gramStart"/>
            <w:r w:rsidRPr="0080278A">
              <w:rPr>
                <w:rFonts w:ascii="Times New Roman CYR" w:hAnsi="Times New Roman CYR" w:cs="Times New Roman CYR"/>
                <w:i/>
                <w:iCs/>
                <w:spacing w:val="-20"/>
              </w:rPr>
              <w:t xml:space="preserve">« </w:t>
            </w: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pacing w:val="-20"/>
              </w:rPr>
              <w:t>+</w:t>
            </w:r>
            <w:proofErr w:type="gramEnd"/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pacing w:val="-20"/>
              </w:rPr>
              <w:t xml:space="preserve">  2</w:t>
            </w:r>
            <w:r w:rsidRPr="0080278A">
              <w:rPr>
                <w:rFonts w:ascii="Times New Roman CYR" w:hAnsi="Times New Roman CYR" w:cs="Times New Roman CYR"/>
                <w:i/>
                <w:iCs/>
                <w:spacing w:val="-20"/>
              </w:rPr>
              <w:t xml:space="preserve"> »  -  игра  в  большинстве    5:3</w:t>
            </w:r>
          </w:p>
        </w:tc>
      </w:tr>
      <w:tr w:rsidR="004609F2" w:rsidTr="0080278A">
        <w:trPr>
          <w:gridAfter w:val="2"/>
          <w:wAfter w:w="6575" w:type="dxa"/>
          <w:trHeight w:val="25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09F2" w:rsidRPr="0080278A" w:rsidRDefault="004609F2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0278A">
              <w:rPr>
                <w:rFonts w:ascii="Times New Roman CYR" w:hAnsi="Times New Roman CYR" w:cs="Times New Roman CYR"/>
                <w:i/>
                <w:iCs/>
                <w:spacing w:val="-20"/>
              </w:rPr>
              <w:t xml:space="preserve">      </w:t>
            </w:r>
            <w:proofErr w:type="gramStart"/>
            <w:r w:rsidRPr="0080278A">
              <w:rPr>
                <w:rFonts w:ascii="Times New Roman CYR" w:hAnsi="Times New Roman CYR" w:cs="Times New Roman CYR"/>
                <w:i/>
                <w:iCs/>
                <w:spacing w:val="-20"/>
              </w:rPr>
              <w:t xml:space="preserve">«  </w:t>
            </w: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pacing w:val="-20"/>
              </w:rPr>
              <w:t>-</w:t>
            </w:r>
            <w:proofErr w:type="gramEnd"/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pacing w:val="-20"/>
              </w:rPr>
              <w:t xml:space="preserve">  1</w:t>
            </w:r>
            <w:r w:rsidRPr="0080278A">
              <w:rPr>
                <w:rFonts w:ascii="Times New Roman CYR" w:hAnsi="Times New Roman CYR" w:cs="Times New Roman CYR"/>
                <w:i/>
                <w:iCs/>
                <w:spacing w:val="-20"/>
              </w:rPr>
              <w:t xml:space="preserve"> »   -   игра  в  меньшинстве    4:5    (3:4)</w:t>
            </w:r>
          </w:p>
        </w:tc>
      </w:tr>
      <w:tr w:rsidR="004609F2" w:rsidTr="0080278A">
        <w:trPr>
          <w:gridAfter w:val="2"/>
          <w:wAfter w:w="6575" w:type="dxa"/>
          <w:trHeight w:val="25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09F2" w:rsidRPr="0080278A" w:rsidRDefault="004609F2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0278A">
              <w:rPr>
                <w:rFonts w:ascii="Times New Roman CYR" w:hAnsi="Times New Roman CYR" w:cs="Times New Roman CYR"/>
                <w:i/>
                <w:iCs/>
                <w:spacing w:val="-20"/>
              </w:rPr>
              <w:t xml:space="preserve">      </w:t>
            </w:r>
            <w:proofErr w:type="gramStart"/>
            <w:r w:rsidRPr="0080278A">
              <w:rPr>
                <w:rFonts w:ascii="Times New Roman CYR" w:hAnsi="Times New Roman CYR" w:cs="Times New Roman CYR"/>
                <w:i/>
                <w:iCs/>
                <w:spacing w:val="-20"/>
              </w:rPr>
              <w:t xml:space="preserve">«  </w:t>
            </w: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pacing w:val="-20"/>
              </w:rPr>
              <w:t>-</w:t>
            </w:r>
            <w:proofErr w:type="gramEnd"/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  <w:spacing w:val="-20"/>
              </w:rPr>
              <w:t xml:space="preserve">  2</w:t>
            </w:r>
            <w:r w:rsidRPr="0080278A">
              <w:rPr>
                <w:rFonts w:ascii="Times New Roman CYR" w:hAnsi="Times New Roman CYR" w:cs="Times New Roman CYR"/>
                <w:i/>
                <w:iCs/>
                <w:spacing w:val="-20"/>
              </w:rPr>
              <w:t xml:space="preserve"> »   -  игра  в  меньшинстве     3: 5</w:t>
            </w:r>
          </w:p>
        </w:tc>
      </w:tr>
      <w:tr w:rsidR="004609F2" w:rsidTr="0080278A">
        <w:trPr>
          <w:gridAfter w:val="2"/>
          <w:wAfter w:w="6575" w:type="dxa"/>
          <w:trHeight w:val="25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09F2" w:rsidRPr="0080278A" w:rsidRDefault="004609F2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  ШБ</w:t>
            </w:r>
            <w:r w:rsidRPr="0080278A">
              <w:rPr>
                <w:rFonts w:ascii="Times New Roman CYR" w:hAnsi="Times New Roman CYR" w:cs="Times New Roman CYR"/>
                <w:i/>
                <w:iCs/>
              </w:rPr>
              <w:t xml:space="preserve"> -  </w:t>
            </w:r>
            <w:proofErr w:type="gramStart"/>
            <w:r w:rsidRPr="0080278A">
              <w:rPr>
                <w:rFonts w:ascii="Times New Roman CYR" w:hAnsi="Times New Roman CYR" w:cs="Times New Roman CYR"/>
                <w:i/>
                <w:iCs/>
              </w:rPr>
              <w:t>штрафной  бросок</w:t>
            </w:r>
            <w:proofErr w:type="gramEnd"/>
          </w:p>
        </w:tc>
      </w:tr>
      <w:tr w:rsidR="004609F2" w:rsidTr="0080278A">
        <w:trPr>
          <w:gridAfter w:val="2"/>
          <w:wAfter w:w="6575" w:type="dxa"/>
          <w:trHeight w:val="25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09F2" w:rsidRPr="0080278A" w:rsidRDefault="004609F2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  ПВ</w:t>
            </w:r>
            <w:r w:rsidRPr="0080278A">
              <w:rPr>
                <w:rFonts w:ascii="Times New Roman CYR" w:hAnsi="Times New Roman CYR" w:cs="Times New Roman CYR"/>
                <w:i/>
                <w:iCs/>
              </w:rPr>
              <w:t xml:space="preserve"> -  пустые ворота</w:t>
            </w:r>
          </w:p>
        </w:tc>
      </w:tr>
      <w:tr w:rsidR="004609F2" w:rsidTr="0080278A">
        <w:trPr>
          <w:gridAfter w:val="2"/>
          <w:wAfter w:w="6575" w:type="dxa"/>
          <w:trHeight w:val="25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09F2" w:rsidRPr="0080278A" w:rsidRDefault="004609F2" w:rsidP="0080278A">
            <w:pPr>
              <w:ind w:left="284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277C80" w:rsidTr="0080278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80" w:rsidRPr="0080278A" w:rsidRDefault="00277C80" w:rsidP="0080278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80" w:rsidRPr="0080278A" w:rsidRDefault="00277C80" w:rsidP="0080278A">
            <w:pPr>
              <w:tabs>
                <w:tab w:val="left" w:pos="1276"/>
              </w:tabs>
              <w:ind w:right="-178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609F2" w:rsidTr="0080278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F2" w:rsidRPr="0080278A" w:rsidRDefault="004609F2" w:rsidP="0080278A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r w:rsidRPr="0080278A">
              <w:rPr>
                <w:rFonts w:ascii="Times New Roman CYR" w:hAnsi="Times New Roman CYR" w:cs="Times New Roman CYR"/>
                <w:i/>
                <w:iCs/>
              </w:rPr>
              <w:t>- номер игрока</w:t>
            </w:r>
            <w:r w:rsidRPr="0080278A">
              <w:rPr>
                <w:rFonts w:ascii="Times New Roman CYR" w:hAnsi="Times New Roman CYR" w:cs="Times New Roman CYR"/>
                <w:i/>
                <w:iCs/>
              </w:rPr>
              <w:tab/>
            </w:r>
          </w:p>
          <w:p w:rsidR="004609F2" w:rsidRPr="0080278A" w:rsidRDefault="004609F2" w:rsidP="0080278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80278A">
              <w:rPr>
                <w:rFonts w:ascii="Times New Roman CYR" w:hAnsi="Times New Roman CYR" w:cs="Times New Roman CYR"/>
                <w:b/>
                <w:bCs/>
              </w:rPr>
              <w:t>Пр</w:t>
            </w:r>
            <w:proofErr w:type="spellEnd"/>
            <w:r w:rsidRPr="0080278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80278A">
              <w:rPr>
                <w:rFonts w:ascii="Times New Roman CYR" w:hAnsi="Times New Roman CYR" w:cs="Times New Roman CYR"/>
                <w:i/>
                <w:iCs/>
              </w:rPr>
              <w:t>-  индекс штрафа</w:t>
            </w:r>
          </w:p>
          <w:p w:rsidR="004609F2" w:rsidRPr="0080278A" w:rsidRDefault="004609F2" w:rsidP="0080278A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 w:rsidRPr="0080278A">
              <w:rPr>
                <w:rFonts w:ascii="Times New Roman CYR" w:hAnsi="Times New Roman CYR" w:cs="Times New Roman CYR"/>
                <w:b/>
                <w:bCs/>
              </w:rPr>
              <w:t>Пз</w:t>
            </w:r>
            <w:proofErr w:type="spellEnd"/>
            <w:r w:rsidRPr="0080278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80278A">
              <w:rPr>
                <w:rFonts w:ascii="Times New Roman CYR" w:hAnsi="Times New Roman CYR" w:cs="Times New Roman CYR"/>
                <w:i/>
                <w:iCs/>
              </w:rPr>
              <w:t xml:space="preserve">- амплуа игрока в команде:  </w:t>
            </w:r>
          </w:p>
          <w:p w:rsidR="004609F2" w:rsidRPr="0080278A" w:rsidRDefault="004609F2" w:rsidP="0080278A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80278A">
              <w:rPr>
                <w:rFonts w:ascii="Times New Roman CYR" w:hAnsi="Times New Roman CYR" w:cs="Times New Roman CYR"/>
                <w:b/>
                <w:bCs/>
              </w:rPr>
              <w:t>Вр</w:t>
            </w:r>
            <w:proofErr w:type="spellEnd"/>
            <w:r w:rsidRPr="0080278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80278A">
              <w:rPr>
                <w:rFonts w:ascii="Times New Roman CYR" w:hAnsi="Times New Roman CYR" w:cs="Times New Roman CYR"/>
              </w:rPr>
              <w:t xml:space="preserve">-  вратарь </w:t>
            </w:r>
          </w:p>
          <w:p w:rsidR="004609F2" w:rsidRPr="0080278A" w:rsidRDefault="004609F2" w:rsidP="0080278A">
            <w:pPr>
              <w:jc w:val="both"/>
              <w:rPr>
                <w:rFonts w:ascii="Times New Roman CYR" w:hAnsi="Times New Roman CYR" w:cs="Times New Roman CYR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</w:rPr>
              <w:t xml:space="preserve">З </w:t>
            </w:r>
            <w:r w:rsidRPr="0080278A">
              <w:rPr>
                <w:rFonts w:ascii="Times New Roman CYR" w:hAnsi="Times New Roman CYR" w:cs="Times New Roman CYR"/>
              </w:rPr>
              <w:t>- защитник</w:t>
            </w:r>
          </w:p>
          <w:p w:rsidR="004609F2" w:rsidRPr="0080278A" w:rsidRDefault="004609F2" w:rsidP="0080278A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Н </w:t>
            </w:r>
            <w:r w:rsidRPr="0080278A">
              <w:rPr>
                <w:rFonts w:ascii="Times New Roman CYR" w:hAnsi="Times New Roman CYR" w:cs="Times New Roman CYR"/>
                <w:i/>
                <w:iCs/>
              </w:rPr>
              <w:t>-  нападающий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F2" w:rsidRPr="0080278A" w:rsidRDefault="004609F2" w:rsidP="0080278A">
            <w:pPr>
              <w:tabs>
                <w:tab w:val="left" w:pos="1276"/>
              </w:tabs>
              <w:ind w:right="-178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0278A">
              <w:rPr>
                <w:rFonts w:ascii="Times New Roman CYR" w:hAnsi="Times New Roman CYR" w:cs="Times New Roman CYR"/>
                <w:b/>
                <w:bCs/>
              </w:rPr>
              <w:t>г -</w:t>
            </w:r>
            <w:r w:rsidRPr="0080278A">
              <w:rPr>
                <w:rFonts w:ascii="Times New Roman CYR" w:hAnsi="Times New Roman CYR" w:cs="Times New Roman CYR"/>
                <w:i/>
                <w:iCs/>
              </w:rPr>
              <w:t xml:space="preserve"> порядковый номер заброшенной шайбы</w:t>
            </w:r>
          </w:p>
          <w:p w:rsidR="004609F2" w:rsidRPr="0080278A" w:rsidRDefault="004609F2" w:rsidP="0080278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-284"/>
              <w:rPr>
                <w:b w:val="0"/>
                <w:bCs w:val="0"/>
              </w:rPr>
            </w:pPr>
            <w:r w:rsidRPr="0080278A">
              <w:rPr>
                <w:b w:val="0"/>
                <w:bCs w:val="0"/>
              </w:rPr>
              <w:t xml:space="preserve">      </w:t>
            </w:r>
            <w:r w:rsidRPr="0080278A">
              <w:rPr>
                <w:i w:val="0"/>
                <w:iCs w:val="0"/>
              </w:rPr>
              <w:t>Г</w:t>
            </w:r>
            <w:r>
              <w:t xml:space="preserve"> </w:t>
            </w:r>
            <w:r w:rsidRPr="0080278A">
              <w:rPr>
                <w:b w:val="0"/>
                <w:bCs w:val="0"/>
              </w:rPr>
              <w:t>- номер игрока, забросившего шайбу</w:t>
            </w:r>
          </w:p>
          <w:p w:rsidR="004609F2" w:rsidRPr="0080278A" w:rsidRDefault="004609F2" w:rsidP="0080278A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-284" w:right="-355"/>
              <w:rPr>
                <w:b w:val="0"/>
                <w:bCs w:val="0"/>
                <w:i/>
                <w:iCs/>
              </w:rPr>
            </w:pPr>
            <w:r w:rsidRPr="0080278A">
              <w:rPr>
                <w:b w:val="0"/>
                <w:bCs w:val="0"/>
                <w:i/>
                <w:iCs/>
              </w:rPr>
              <w:t xml:space="preserve">      </w:t>
            </w:r>
            <w:r>
              <w:t>П -</w:t>
            </w:r>
            <w:r w:rsidRPr="0080278A">
              <w:rPr>
                <w:b w:val="0"/>
                <w:bCs w:val="0"/>
                <w:i/>
                <w:iCs/>
              </w:rPr>
              <w:t xml:space="preserve"> номер игрока, сделавшего результативную передачу</w:t>
            </w:r>
          </w:p>
          <w:p w:rsidR="004609F2" w:rsidRPr="0080278A" w:rsidRDefault="004609F2" w:rsidP="0080278A">
            <w:pPr>
              <w:tabs>
                <w:tab w:val="left" w:pos="1276"/>
              </w:tabs>
              <w:ind w:left="-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0278A">
              <w:rPr>
                <w:rFonts w:ascii="Times New Roman CYR" w:hAnsi="Times New Roman CYR" w:cs="Times New Roman CYR"/>
                <w:i/>
                <w:iCs/>
              </w:rPr>
              <w:t xml:space="preserve">     </w:t>
            </w:r>
            <w:proofErr w:type="spellStart"/>
            <w:r w:rsidRPr="0080278A">
              <w:rPr>
                <w:rFonts w:ascii="Times New Roman CYR" w:hAnsi="Times New Roman CYR" w:cs="Times New Roman CYR"/>
                <w:b/>
                <w:bCs/>
              </w:rPr>
              <w:t>Штр</w:t>
            </w:r>
            <w:proofErr w:type="spellEnd"/>
            <w:r w:rsidRPr="0080278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80278A">
              <w:rPr>
                <w:rFonts w:ascii="Times New Roman CYR" w:hAnsi="Times New Roman CYR" w:cs="Times New Roman CYR"/>
                <w:i/>
                <w:iCs/>
              </w:rPr>
              <w:t>- штрафное время игрока,</w:t>
            </w:r>
          </w:p>
          <w:p w:rsidR="004609F2" w:rsidRPr="0080278A" w:rsidRDefault="004609F2" w:rsidP="0080278A">
            <w:pPr>
              <w:tabs>
                <w:tab w:val="left" w:pos="1276"/>
              </w:tabs>
              <w:ind w:left="-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0278A">
              <w:rPr>
                <w:rFonts w:ascii="Times New Roman CYR" w:hAnsi="Times New Roman CYR" w:cs="Times New Roman CYR"/>
                <w:i/>
                <w:iCs/>
              </w:rPr>
              <w:t xml:space="preserve">     </w:t>
            </w:r>
            <w:proofErr w:type="spellStart"/>
            <w:r w:rsidRPr="0080278A">
              <w:rPr>
                <w:rFonts w:ascii="Times New Roman CYR" w:hAnsi="Times New Roman CYR" w:cs="Times New Roman CYR"/>
                <w:b/>
                <w:bCs/>
              </w:rPr>
              <w:t>Нач</w:t>
            </w:r>
            <w:proofErr w:type="spellEnd"/>
            <w:r w:rsidRPr="0080278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80278A">
              <w:rPr>
                <w:rFonts w:ascii="Times New Roman CYR" w:hAnsi="Times New Roman CYR" w:cs="Times New Roman CYR"/>
                <w:i/>
                <w:iCs/>
              </w:rPr>
              <w:t>- фактическое начало отбывания наказания,</w:t>
            </w:r>
          </w:p>
          <w:p w:rsidR="004609F2" w:rsidRPr="0080278A" w:rsidRDefault="004609F2" w:rsidP="0080278A">
            <w:pPr>
              <w:tabs>
                <w:tab w:val="left" w:pos="1276"/>
              </w:tabs>
              <w:ind w:left="-284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0278A">
              <w:rPr>
                <w:rFonts w:ascii="Times New Roman CYR" w:hAnsi="Times New Roman CYR" w:cs="Times New Roman CYR"/>
                <w:i/>
                <w:iCs/>
              </w:rPr>
              <w:t xml:space="preserve">     </w:t>
            </w:r>
            <w:proofErr w:type="spellStart"/>
            <w:r w:rsidRPr="0080278A">
              <w:rPr>
                <w:rFonts w:ascii="Times New Roman CYR" w:hAnsi="Times New Roman CYR" w:cs="Times New Roman CYR"/>
                <w:b/>
                <w:bCs/>
              </w:rPr>
              <w:t>Оконч</w:t>
            </w:r>
            <w:proofErr w:type="spellEnd"/>
            <w:r w:rsidRPr="0080278A">
              <w:rPr>
                <w:rFonts w:ascii="Times New Roman CYR" w:hAnsi="Times New Roman CYR" w:cs="Times New Roman CYR"/>
                <w:b/>
                <w:bCs/>
              </w:rPr>
              <w:t xml:space="preserve"> - </w:t>
            </w:r>
            <w:r w:rsidRPr="0080278A">
              <w:rPr>
                <w:rFonts w:ascii="Times New Roman CYR" w:hAnsi="Times New Roman CYR" w:cs="Times New Roman CYR"/>
                <w:i/>
                <w:iCs/>
              </w:rPr>
              <w:t>фактическое окончание штрафного времени.</w:t>
            </w:r>
          </w:p>
        </w:tc>
      </w:tr>
    </w:tbl>
    <w:p w:rsidR="004609F2" w:rsidRDefault="004609F2" w:rsidP="004609F2">
      <w:pPr>
        <w:ind w:right="-1"/>
        <w:jc w:val="both"/>
      </w:pPr>
      <w:r>
        <w:rPr>
          <w:b/>
          <w:bCs/>
        </w:rPr>
        <w:t xml:space="preserve">Замечания Главного судьи о несанкционированном поведении игроков и представителей команд, наложении дисциплинарных до конца игры штрафов и матч-штрафов </w:t>
      </w:r>
      <w:r>
        <w:t>(с обязательным указанием пункта нарушения согласно «Регламенту официальных российских соревнований по хоккею»)</w:t>
      </w:r>
    </w:p>
    <w:p w:rsidR="004609F2" w:rsidRDefault="004609F2" w:rsidP="004609F2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4609F2" w:rsidRDefault="004609F2" w:rsidP="004609F2">
      <w:pPr>
        <w:rPr>
          <w:b/>
          <w:bCs/>
          <w:u w:val="single"/>
        </w:rPr>
      </w:pPr>
    </w:p>
    <w:p w:rsidR="004609F2" w:rsidRDefault="004609F2" w:rsidP="004609F2">
      <w:pPr>
        <w:rPr>
          <w:b/>
          <w:bCs/>
        </w:rPr>
      </w:pPr>
      <w:r>
        <w:rPr>
          <w:b/>
          <w:bCs/>
        </w:rPr>
        <w:t>Уведомление врача команды о травмах игроков</w:t>
      </w:r>
    </w:p>
    <w:p w:rsidR="004609F2" w:rsidRDefault="004609F2" w:rsidP="004609F2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4609F2" w:rsidRDefault="004609F2" w:rsidP="004609F2">
      <w:pPr>
        <w:rPr>
          <w:b/>
          <w:bCs/>
          <w:u w:val="single"/>
        </w:rPr>
      </w:pPr>
    </w:p>
    <w:p w:rsidR="004609F2" w:rsidRDefault="004609F2" w:rsidP="004609F2">
      <w:pPr>
        <w:pStyle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Замечания Главного судьи и инспектора по проведению матча</w:t>
      </w:r>
    </w:p>
    <w:p w:rsidR="004609F2" w:rsidRDefault="004609F2" w:rsidP="004609F2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4609F2" w:rsidRDefault="004609F2" w:rsidP="004609F2">
      <w:pPr>
        <w:pStyle w:val="1"/>
        <w:rPr>
          <w:b/>
          <w:bCs/>
          <w:sz w:val="20"/>
          <w:szCs w:val="20"/>
        </w:rPr>
      </w:pPr>
    </w:p>
    <w:p w:rsidR="004609F2" w:rsidRDefault="004609F2" w:rsidP="004609F2">
      <w:pPr>
        <w:pStyle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Уведомление представителей команд о подаче протеста </w:t>
      </w:r>
    </w:p>
    <w:p w:rsidR="003E0773" w:rsidRDefault="004609F2"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sectPr w:rsidR="003E0773" w:rsidSect="004609F2">
      <w:pgSz w:w="11906" w:h="16838"/>
      <w:pgMar w:top="360" w:right="85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4293"/>
    <w:multiLevelType w:val="hybridMultilevel"/>
    <w:tmpl w:val="92344BE2"/>
    <w:lvl w:ilvl="0" w:tplc="FE76C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A66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9F2"/>
    <w:rsid w:val="0008176C"/>
    <w:rsid w:val="00277C80"/>
    <w:rsid w:val="00390E2F"/>
    <w:rsid w:val="003E0773"/>
    <w:rsid w:val="004609F2"/>
    <w:rsid w:val="00476476"/>
    <w:rsid w:val="004B2E9A"/>
    <w:rsid w:val="0080278A"/>
    <w:rsid w:val="00911FB0"/>
    <w:rsid w:val="00D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F04791-9C37-4634-B48D-F4F05820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F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609F2"/>
    <w:pPr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609F2"/>
    <w:pPr>
      <w:widowControl/>
      <w:autoSpaceDE/>
      <w:autoSpaceDN/>
      <w:adjustRightInd/>
      <w:jc w:val="both"/>
    </w:pPr>
    <w:rPr>
      <w:rFonts w:ascii="Times New Roman CYR" w:hAnsi="Times New Roman CYR" w:cs="Times New Roman CYR"/>
      <w:b/>
      <w:bCs/>
    </w:rPr>
  </w:style>
  <w:style w:type="paragraph" w:styleId="a4">
    <w:name w:val="Block Text"/>
    <w:basedOn w:val="a"/>
    <w:rsid w:val="004609F2"/>
    <w:pPr>
      <w:widowControl/>
      <w:autoSpaceDE/>
      <w:autoSpaceDN/>
      <w:adjustRightInd/>
      <w:ind w:left="720" w:right="-178"/>
      <w:jc w:val="both"/>
    </w:pPr>
    <w:rPr>
      <w:rFonts w:ascii="Times New Roman CYR" w:hAnsi="Times New Roman CYR" w:cs="Times New Roman CYR"/>
      <w:b/>
      <w:bCs/>
      <w:i/>
      <w:iCs/>
    </w:rPr>
  </w:style>
  <w:style w:type="paragraph" w:customStyle="1" w:styleId="BodyTextIndent">
    <w:name w:val="Body Text Indent"/>
    <w:basedOn w:val="a"/>
    <w:rsid w:val="004609F2"/>
    <w:pPr>
      <w:widowControl/>
      <w:autoSpaceDE/>
      <w:autoSpaceDN/>
      <w:adjustRightInd/>
      <w:ind w:firstLine="720"/>
      <w:jc w:val="both"/>
    </w:pPr>
    <w:rPr>
      <w:rFonts w:ascii="Times New Roman CYR" w:hAnsi="Times New Roman CYR" w:cs="Times New Roman CYR"/>
    </w:rPr>
  </w:style>
  <w:style w:type="table" w:styleId="a5">
    <w:name w:val="Table Grid"/>
    <w:basedOn w:val="a1"/>
    <w:rsid w:val="004609F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ПРОТОКОЛ МАТЧА</vt:lpstr>
    </vt:vector>
  </TitlesOfParts>
  <Company>Ледовый Дворец "Олимпиец"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ПРОТОКОЛ МАТЧА</dc:title>
  <dc:subject/>
  <dc:creator>пользователь</dc:creator>
  <cp:keywords/>
  <dc:description/>
  <cp:lastModifiedBy>Александр Есин</cp:lastModifiedBy>
  <cp:revision>2</cp:revision>
  <cp:lastPrinted>2013-11-06T08:20:00Z</cp:lastPrinted>
  <dcterms:created xsi:type="dcterms:W3CDTF">2017-10-06T06:16:00Z</dcterms:created>
  <dcterms:modified xsi:type="dcterms:W3CDTF">2017-10-06T06:16:00Z</dcterms:modified>
</cp:coreProperties>
</file>